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8E" w:rsidRPr="00334D8E" w:rsidRDefault="00334D8E" w:rsidP="00334D8E">
      <w:pPr>
        <w:shd w:val="clear" w:color="auto" w:fill="FFFFFF"/>
        <w:spacing w:before="68" w:line="516" w:lineRule="atLeast"/>
        <w:outlineLvl w:val="0"/>
        <w:rPr>
          <w:rFonts w:ascii="Georgia" w:hAnsi="Georgia"/>
          <w:color w:val="222222"/>
          <w:kern w:val="36"/>
          <w:sz w:val="49"/>
          <w:szCs w:val="49"/>
          <w:lang w:val="es-CO" w:eastAsia="es-CO"/>
        </w:rPr>
      </w:pPr>
      <w:r w:rsidRPr="00334D8E">
        <w:rPr>
          <w:rFonts w:ascii="Georgia" w:hAnsi="Georgia"/>
          <w:color w:val="222222"/>
          <w:kern w:val="36"/>
          <w:sz w:val="49"/>
          <w:szCs w:val="49"/>
          <w:lang w:val="es-CO" w:eastAsia="es-CO"/>
        </w:rPr>
        <w:t>¿Cuáles son las energías alternativas?</w:t>
      </w:r>
    </w:p>
    <w:p w:rsidR="00334D8E" w:rsidRPr="00334D8E" w:rsidRDefault="00334D8E" w:rsidP="00334D8E">
      <w:pPr>
        <w:shd w:val="clear" w:color="auto" w:fill="FFFFFF"/>
        <w:rPr>
          <w:rFonts w:ascii="Verdana" w:hAnsi="Verdana"/>
          <w:color w:val="444444"/>
          <w:sz w:val="15"/>
          <w:szCs w:val="15"/>
          <w:lang w:val="es-CO" w:eastAsia="es-CO"/>
        </w:rPr>
      </w:pPr>
      <w:proofErr w:type="spellStart"/>
      <w:r w:rsidRPr="00334D8E">
        <w:rPr>
          <w:rFonts w:ascii="Verdana" w:hAnsi="Verdana"/>
          <w:color w:val="444444"/>
          <w:sz w:val="15"/>
          <w:szCs w:val="15"/>
          <w:lang w:val="es-CO" w:eastAsia="es-CO"/>
        </w:rPr>
        <w:t>By</w:t>
      </w:r>
      <w:proofErr w:type="spellEnd"/>
      <w:r w:rsidRPr="00334D8E">
        <w:rPr>
          <w:rFonts w:ascii="Verdana" w:hAnsi="Verdana"/>
          <w:color w:val="444444"/>
          <w:sz w:val="15"/>
          <w:lang w:val="es-CO" w:eastAsia="es-CO"/>
        </w:rPr>
        <w:t> </w:t>
      </w:r>
      <w:proofErr w:type="spellStart"/>
      <w:r w:rsidRPr="00334D8E">
        <w:rPr>
          <w:rFonts w:ascii="Verdana" w:hAnsi="Verdana"/>
          <w:color w:val="444444"/>
          <w:sz w:val="15"/>
          <w:szCs w:val="15"/>
          <w:lang w:val="es-CO" w:eastAsia="es-CO"/>
        </w:rPr>
        <w:fldChar w:fldCharType="begin"/>
      </w:r>
      <w:r w:rsidRPr="00334D8E">
        <w:rPr>
          <w:rFonts w:ascii="Verdana" w:hAnsi="Verdana"/>
          <w:color w:val="444444"/>
          <w:sz w:val="15"/>
          <w:szCs w:val="15"/>
          <w:lang w:val="es-CO" w:eastAsia="es-CO"/>
        </w:rPr>
        <w:instrText xml:space="preserve"> HYPERLINK "http://www.blogenergiasostenible.com/author/admin/" \o "Entradas de Webmaster" </w:instrText>
      </w:r>
      <w:r w:rsidRPr="00334D8E">
        <w:rPr>
          <w:rFonts w:ascii="Verdana" w:hAnsi="Verdana"/>
          <w:color w:val="444444"/>
          <w:sz w:val="15"/>
          <w:szCs w:val="15"/>
          <w:lang w:val="es-CO" w:eastAsia="es-CO"/>
        </w:rPr>
        <w:fldChar w:fldCharType="separate"/>
      </w:r>
      <w:r w:rsidRPr="00334D8E">
        <w:rPr>
          <w:rFonts w:ascii="Verdana" w:hAnsi="Verdana"/>
          <w:color w:val="205B87"/>
          <w:sz w:val="15"/>
          <w:lang w:val="es-CO" w:eastAsia="es-CO"/>
        </w:rPr>
        <w:t>Webmaster</w:t>
      </w:r>
      <w:proofErr w:type="spellEnd"/>
      <w:r w:rsidRPr="00334D8E">
        <w:rPr>
          <w:rFonts w:ascii="Verdana" w:hAnsi="Verdana"/>
          <w:color w:val="444444"/>
          <w:sz w:val="15"/>
          <w:szCs w:val="15"/>
          <w:lang w:val="es-CO" w:eastAsia="es-CO"/>
        </w:rPr>
        <w:fldChar w:fldCharType="end"/>
      </w:r>
    </w:p>
    <w:p w:rsidR="00334D8E" w:rsidRPr="00334D8E" w:rsidRDefault="00334D8E" w:rsidP="00334D8E">
      <w:pPr>
        <w:shd w:val="clear" w:color="auto" w:fill="FFFFFF"/>
        <w:spacing w:before="100" w:beforeAutospacing="1" w:after="100" w:afterAutospacing="1" w:line="245" w:lineRule="atLeast"/>
        <w:jc w:val="both"/>
        <w:rPr>
          <w:color w:val="444444"/>
          <w:sz w:val="19"/>
          <w:szCs w:val="19"/>
          <w:lang w:val="es-CO" w:eastAsia="es-CO"/>
        </w:rPr>
      </w:pPr>
      <w:r w:rsidRPr="00334D8E">
        <w:rPr>
          <w:color w:val="444444"/>
          <w:sz w:val="19"/>
          <w:szCs w:val="19"/>
          <w:lang w:val="es-CO" w:eastAsia="es-CO"/>
        </w:rPr>
        <w:t>Las energías alternativas son aquellas</w:t>
      </w:r>
      <w:r w:rsidRPr="00334D8E">
        <w:rPr>
          <w:color w:val="444444"/>
          <w:sz w:val="19"/>
          <w:lang w:val="es-CO" w:eastAsia="es-CO"/>
        </w:rPr>
        <w:t> </w:t>
      </w:r>
      <w:r w:rsidRPr="00334D8E">
        <w:rPr>
          <w:b/>
          <w:bCs/>
          <w:color w:val="444444"/>
          <w:sz w:val="19"/>
          <w:lang w:val="es-CO" w:eastAsia="es-CO"/>
        </w:rPr>
        <w:t>fuentes de energía diferentes de las tradicionales</w:t>
      </w:r>
      <w:r w:rsidRPr="00334D8E">
        <w:rPr>
          <w:color w:val="444444"/>
          <w:sz w:val="19"/>
          <w:lang w:val="es-CO" w:eastAsia="es-CO"/>
        </w:rPr>
        <w:t> </w:t>
      </w:r>
      <w:r w:rsidRPr="00334D8E">
        <w:rPr>
          <w:color w:val="444444"/>
          <w:sz w:val="19"/>
          <w:szCs w:val="19"/>
          <w:lang w:val="es-CO" w:eastAsia="es-CO"/>
        </w:rPr>
        <w:t xml:space="preserve">o clásicas. No existe una definición consensuada al respecto de qué tecnologías forman parte de este concepto. Para algunos expertos, </w:t>
      </w:r>
      <w:proofErr w:type="spellStart"/>
      <w:r w:rsidRPr="00334D8E">
        <w:rPr>
          <w:color w:val="444444"/>
          <w:sz w:val="19"/>
          <w:szCs w:val="19"/>
          <w:lang w:val="es-CO" w:eastAsia="es-CO"/>
        </w:rPr>
        <w:t>las</w:t>
      </w:r>
      <w:r w:rsidRPr="00334D8E">
        <w:rPr>
          <w:b/>
          <w:bCs/>
          <w:color w:val="444444"/>
          <w:sz w:val="19"/>
          <w:lang w:val="es-CO" w:eastAsia="es-CO"/>
        </w:rPr>
        <w:t>energías</w:t>
      </w:r>
      <w:proofErr w:type="spellEnd"/>
      <w:r w:rsidRPr="00334D8E">
        <w:rPr>
          <w:b/>
          <w:bCs/>
          <w:color w:val="444444"/>
          <w:sz w:val="19"/>
          <w:lang w:val="es-CO" w:eastAsia="es-CO"/>
        </w:rPr>
        <w:t xml:space="preserve"> alternativas serían equivalentes a las energías sostenibles</w:t>
      </w:r>
      <w:r w:rsidRPr="00334D8E">
        <w:rPr>
          <w:color w:val="444444"/>
          <w:sz w:val="19"/>
          <w:szCs w:val="19"/>
          <w:lang w:val="es-CO" w:eastAsia="es-CO"/>
        </w:rPr>
        <w:t>, mientras que otras definiciones más amplias consideran como energías alternativas a todas las</w:t>
      </w:r>
      <w:r w:rsidRPr="00334D8E">
        <w:rPr>
          <w:color w:val="444444"/>
          <w:sz w:val="19"/>
          <w:lang w:val="es-CO" w:eastAsia="es-CO"/>
        </w:rPr>
        <w:t> </w:t>
      </w:r>
      <w:r w:rsidRPr="00334D8E">
        <w:rPr>
          <w:b/>
          <w:bCs/>
          <w:color w:val="444444"/>
          <w:sz w:val="19"/>
          <w:lang w:val="es-CO" w:eastAsia="es-CO"/>
        </w:rPr>
        <w:t>fuentes de energía que no implican la quema de combustibles fósiles</w:t>
      </w:r>
      <w:r w:rsidRPr="00334D8E">
        <w:rPr>
          <w:color w:val="444444"/>
          <w:sz w:val="19"/>
          <w:lang w:val="es-CO" w:eastAsia="es-CO"/>
        </w:rPr>
        <w:t> </w:t>
      </w:r>
      <w:r w:rsidRPr="00334D8E">
        <w:rPr>
          <w:color w:val="444444"/>
          <w:sz w:val="19"/>
          <w:szCs w:val="19"/>
          <w:lang w:val="es-CO" w:eastAsia="es-CO"/>
        </w:rPr>
        <w:t>como el carbón, el gas y el petróleo. En esta definición además de las</w:t>
      </w:r>
      <w:r w:rsidRPr="00334D8E">
        <w:rPr>
          <w:color w:val="444444"/>
          <w:sz w:val="19"/>
          <w:lang w:val="es-CO" w:eastAsia="es-CO"/>
        </w:rPr>
        <w:t> </w:t>
      </w:r>
      <w:hyperlink r:id="rId5" w:tooltip="¿Qué es la Energía Sostenible?" w:history="1">
        <w:r w:rsidRPr="00334D8E">
          <w:rPr>
            <w:color w:val="CC0000"/>
            <w:sz w:val="19"/>
            <w:lang w:val="es-CO" w:eastAsia="es-CO"/>
          </w:rPr>
          <w:t xml:space="preserve">energías </w:t>
        </w:r>
        <w:proofErr w:type="spellStart"/>
        <w:r w:rsidRPr="00334D8E">
          <w:rPr>
            <w:color w:val="CC0000"/>
            <w:sz w:val="19"/>
            <w:lang w:val="es-CO" w:eastAsia="es-CO"/>
          </w:rPr>
          <w:t>sostenibles</w:t>
        </w:r>
      </w:hyperlink>
      <w:r w:rsidRPr="00334D8E">
        <w:rPr>
          <w:color w:val="444444"/>
          <w:sz w:val="19"/>
          <w:szCs w:val="19"/>
          <w:lang w:val="es-CO" w:eastAsia="es-CO"/>
        </w:rPr>
        <w:t>también</w:t>
      </w:r>
      <w:proofErr w:type="spellEnd"/>
      <w:r w:rsidRPr="00334D8E">
        <w:rPr>
          <w:color w:val="444444"/>
          <w:sz w:val="19"/>
          <w:szCs w:val="19"/>
          <w:lang w:val="es-CO" w:eastAsia="es-CO"/>
        </w:rPr>
        <w:t xml:space="preserve"> estaría incluida también la energía nuclear.</w:t>
      </w:r>
    </w:p>
    <w:p w:rsidR="00334D8E" w:rsidRPr="00334D8E" w:rsidRDefault="00334D8E" w:rsidP="00334D8E">
      <w:pPr>
        <w:shd w:val="clear" w:color="auto" w:fill="DDDDDD"/>
        <w:spacing w:line="245" w:lineRule="atLeast"/>
        <w:jc w:val="center"/>
        <w:rPr>
          <w:color w:val="444444"/>
          <w:sz w:val="19"/>
          <w:szCs w:val="19"/>
          <w:lang w:val="es-CO" w:eastAsia="es-CO"/>
        </w:rPr>
      </w:pPr>
      <w:r>
        <w:rPr>
          <w:noProof/>
          <w:color w:val="CC0000"/>
          <w:sz w:val="19"/>
          <w:szCs w:val="19"/>
          <w:lang w:val="es-CO" w:eastAsia="es-CO"/>
        </w:rPr>
        <w:drawing>
          <wp:inline distT="0" distB="0" distL="0" distR="0">
            <wp:extent cx="4761865" cy="3027680"/>
            <wp:effectExtent l="19050" t="0" r="635" b="0"/>
            <wp:docPr id="1" name="Imagen 1" descr="http://www.blogenergiasostenible.com/wp-content/uploads/2013/07/4544572654_38eab75de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ogenergiasostenible.com/wp-content/uploads/2013/07/4544572654_38eab75de3.jpg">
                      <a:hlinkClick r:id="rId6"/>
                    </pic:cNvPr>
                    <pic:cNvPicPr>
                      <a:picLocks noChangeAspect="1" noChangeArrowheads="1"/>
                    </pic:cNvPicPr>
                  </pic:nvPicPr>
                  <pic:blipFill>
                    <a:blip r:embed="rId7" cstate="print"/>
                    <a:srcRect/>
                    <a:stretch>
                      <a:fillRect/>
                    </a:stretch>
                  </pic:blipFill>
                  <pic:spPr bwMode="auto">
                    <a:xfrm>
                      <a:off x="0" y="0"/>
                      <a:ext cx="4761865" cy="3027680"/>
                    </a:xfrm>
                    <a:prstGeom prst="rect">
                      <a:avLst/>
                    </a:prstGeom>
                    <a:noFill/>
                    <a:ln w="9525">
                      <a:noFill/>
                      <a:miter lim="800000"/>
                      <a:headEnd/>
                      <a:tailEnd/>
                    </a:ln>
                  </pic:spPr>
                </pic:pic>
              </a:graphicData>
            </a:graphic>
          </wp:inline>
        </w:drawing>
      </w:r>
    </w:p>
    <w:p w:rsidR="00334D8E" w:rsidRPr="00334D8E" w:rsidRDefault="00334D8E" w:rsidP="00334D8E">
      <w:pPr>
        <w:shd w:val="clear" w:color="auto" w:fill="DDDDDD"/>
        <w:spacing w:line="190" w:lineRule="atLeast"/>
        <w:jc w:val="center"/>
        <w:rPr>
          <w:color w:val="444444"/>
          <w:sz w:val="15"/>
          <w:szCs w:val="15"/>
          <w:lang w:val="es-CO" w:eastAsia="es-CO"/>
        </w:rPr>
      </w:pPr>
      <w:r w:rsidRPr="00334D8E">
        <w:rPr>
          <w:color w:val="444444"/>
          <w:sz w:val="15"/>
          <w:szCs w:val="15"/>
          <w:lang w:val="es-CO" w:eastAsia="es-CO"/>
        </w:rPr>
        <w:t xml:space="preserve">Edificios de viviendas con </w:t>
      </w:r>
      <w:proofErr w:type="spellStart"/>
      <w:r w:rsidRPr="00334D8E">
        <w:rPr>
          <w:color w:val="444444"/>
          <w:sz w:val="15"/>
          <w:szCs w:val="15"/>
          <w:lang w:val="es-CO" w:eastAsia="es-CO"/>
        </w:rPr>
        <w:t>instaalciones</w:t>
      </w:r>
      <w:proofErr w:type="spellEnd"/>
      <w:r w:rsidRPr="00334D8E">
        <w:rPr>
          <w:color w:val="444444"/>
          <w:sz w:val="15"/>
          <w:szCs w:val="15"/>
          <w:lang w:val="es-CO" w:eastAsia="es-CO"/>
        </w:rPr>
        <w:t xml:space="preserve"> Solares fotovoltaicas en la ciudad de </w:t>
      </w:r>
      <w:proofErr w:type="spellStart"/>
      <w:r w:rsidRPr="00334D8E">
        <w:rPr>
          <w:color w:val="444444"/>
          <w:sz w:val="15"/>
          <w:szCs w:val="15"/>
          <w:lang w:val="es-CO" w:eastAsia="es-CO"/>
        </w:rPr>
        <w:t>Freiburg</w:t>
      </w:r>
      <w:proofErr w:type="spellEnd"/>
      <w:r w:rsidRPr="00334D8E">
        <w:rPr>
          <w:color w:val="444444"/>
          <w:sz w:val="15"/>
          <w:szCs w:val="15"/>
          <w:lang w:val="es-CO" w:eastAsia="es-CO"/>
        </w:rPr>
        <w:t xml:space="preserve">, Alemania. Foto </w:t>
      </w:r>
      <w:proofErr w:type="spellStart"/>
      <w:r w:rsidRPr="00334D8E">
        <w:rPr>
          <w:color w:val="444444"/>
          <w:sz w:val="15"/>
          <w:szCs w:val="15"/>
          <w:lang w:val="es-CO" w:eastAsia="es-CO"/>
        </w:rPr>
        <w:t>derek</w:t>
      </w:r>
      <w:proofErr w:type="spellEnd"/>
      <w:r w:rsidRPr="00334D8E">
        <w:rPr>
          <w:color w:val="444444"/>
          <w:sz w:val="15"/>
          <w:szCs w:val="15"/>
          <w:lang w:val="es-CO" w:eastAsia="es-CO"/>
        </w:rPr>
        <w:t xml:space="preserve"> </w:t>
      </w:r>
      <w:proofErr w:type="spellStart"/>
      <w:r w:rsidRPr="00334D8E">
        <w:rPr>
          <w:color w:val="444444"/>
          <w:sz w:val="15"/>
          <w:szCs w:val="15"/>
          <w:lang w:val="es-CO" w:eastAsia="es-CO"/>
        </w:rPr>
        <w:t>visser</w:t>
      </w:r>
      <w:proofErr w:type="spellEnd"/>
      <w:r w:rsidRPr="00334D8E">
        <w:rPr>
          <w:color w:val="444444"/>
          <w:sz w:val="15"/>
          <w:szCs w:val="15"/>
          <w:lang w:val="es-CO" w:eastAsia="es-CO"/>
        </w:rPr>
        <w:t xml:space="preserve"> (</w:t>
      </w:r>
      <w:proofErr w:type="spellStart"/>
      <w:r w:rsidRPr="00334D8E">
        <w:rPr>
          <w:color w:val="444444"/>
          <w:sz w:val="15"/>
          <w:szCs w:val="15"/>
          <w:lang w:val="es-CO" w:eastAsia="es-CO"/>
        </w:rPr>
        <w:t>Flickr</w:t>
      </w:r>
      <w:proofErr w:type="spellEnd"/>
      <w:r w:rsidRPr="00334D8E">
        <w:rPr>
          <w:color w:val="444444"/>
          <w:sz w:val="15"/>
          <w:szCs w:val="15"/>
          <w:lang w:val="es-CO" w:eastAsia="es-CO"/>
        </w:rPr>
        <w:t>)</w:t>
      </w:r>
    </w:p>
    <w:p w:rsidR="00334D8E" w:rsidRPr="00334D8E" w:rsidRDefault="00334D8E" w:rsidP="00334D8E">
      <w:pPr>
        <w:shd w:val="clear" w:color="auto" w:fill="FFFFFF"/>
        <w:spacing w:before="100" w:beforeAutospacing="1" w:after="100" w:afterAutospacing="1" w:line="245" w:lineRule="atLeast"/>
        <w:jc w:val="both"/>
        <w:rPr>
          <w:color w:val="444444"/>
          <w:sz w:val="19"/>
          <w:szCs w:val="19"/>
          <w:lang w:val="es-CO" w:eastAsia="es-CO"/>
        </w:rPr>
      </w:pPr>
      <w:r w:rsidRPr="00334D8E">
        <w:rPr>
          <w:color w:val="444444"/>
          <w:sz w:val="19"/>
          <w:szCs w:val="19"/>
          <w:lang w:val="es-CO" w:eastAsia="es-CO"/>
        </w:rPr>
        <w:t>Las energías tradicionales o clásicas están ligadas a las energías empleadas durante los años de la economía del petróleo, básicamente el carbón, gas y petróleo. Algunas personas también pueden considerar a la energía nuclear como energía tradicional. Desde hace unos años con la</w:t>
      </w:r>
      <w:r w:rsidRPr="00334D8E">
        <w:rPr>
          <w:color w:val="444444"/>
          <w:sz w:val="19"/>
          <w:lang w:val="es-CO" w:eastAsia="es-CO"/>
        </w:rPr>
        <w:t> </w:t>
      </w:r>
      <w:hyperlink r:id="rId8" w:tooltip="La tercera revolución industrial, un proceso que acaba de iniciarse" w:history="1">
        <w:r w:rsidRPr="00334D8E">
          <w:rPr>
            <w:color w:val="CC0000"/>
            <w:sz w:val="19"/>
            <w:lang w:val="es-CO" w:eastAsia="es-CO"/>
          </w:rPr>
          <w:t>llegada de la tercera revolución industrial</w:t>
        </w:r>
      </w:hyperlink>
      <w:r w:rsidRPr="00334D8E">
        <w:rPr>
          <w:color w:val="444444"/>
          <w:sz w:val="19"/>
          <w:szCs w:val="19"/>
          <w:lang w:val="es-CO" w:eastAsia="es-CO"/>
        </w:rPr>
        <w:t>, la utilización de energías alternativas se convierte en una</w:t>
      </w:r>
      <w:r w:rsidRPr="00334D8E">
        <w:rPr>
          <w:color w:val="444444"/>
          <w:sz w:val="19"/>
          <w:lang w:val="es-CO" w:eastAsia="es-CO"/>
        </w:rPr>
        <w:t> </w:t>
      </w:r>
      <w:r w:rsidRPr="00334D8E">
        <w:rPr>
          <w:b/>
          <w:bCs/>
          <w:color w:val="444444"/>
          <w:sz w:val="19"/>
          <w:lang w:val="es-CO" w:eastAsia="es-CO"/>
        </w:rPr>
        <w:t>necesidad ante el continuo aumento de la demanda y la necesidad de limitar la emisión de gases</w:t>
      </w:r>
      <w:r w:rsidRPr="00334D8E">
        <w:rPr>
          <w:color w:val="444444"/>
          <w:sz w:val="19"/>
          <w:lang w:val="es-CO" w:eastAsia="es-CO"/>
        </w:rPr>
        <w:t> </w:t>
      </w:r>
      <w:r w:rsidRPr="00334D8E">
        <w:rPr>
          <w:color w:val="444444"/>
          <w:sz w:val="19"/>
          <w:szCs w:val="19"/>
          <w:lang w:val="es-CO" w:eastAsia="es-CO"/>
        </w:rPr>
        <w:t>de efecto invernadero. En cualquiera de las definiciones anteriores, las energías alternativas no emiten CO2 y tienen una capacidad de generación ilimitada (en el caso de las renovables). En caso de considerar la energía nuclear de fisión como energía alternativa, cumple con la condición de no emisión de CO2 pero hay que tener en cuenta la peligrosidad de la instalación y de los residuos, por lo que realmente es difícil considerarla como alternativa. Existen otras muchas tecnologías que SI que son una alternativa y no generan contaminación ni tienen problemas de peligrosidad radioactiva.</w:t>
      </w:r>
    </w:p>
    <w:p w:rsidR="00334D8E" w:rsidRPr="00334D8E" w:rsidRDefault="00334D8E" w:rsidP="00334D8E">
      <w:pPr>
        <w:shd w:val="clear" w:color="auto" w:fill="FFFFFF"/>
        <w:spacing w:before="100" w:beforeAutospacing="1" w:after="100" w:afterAutospacing="1" w:line="245" w:lineRule="atLeast"/>
        <w:jc w:val="both"/>
        <w:rPr>
          <w:color w:val="444444"/>
          <w:sz w:val="19"/>
          <w:szCs w:val="19"/>
          <w:lang w:val="es-CO" w:eastAsia="es-CO"/>
        </w:rPr>
      </w:pPr>
      <w:r w:rsidRPr="00334D8E">
        <w:rPr>
          <w:color w:val="444444"/>
          <w:sz w:val="19"/>
          <w:szCs w:val="19"/>
          <w:lang w:val="es-CO" w:eastAsia="es-CO"/>
        </w:rPr>
        <w:t>Por el contrario</w:t>
      </w:r>
      <w:r w:rsidRPr="00334D8E">
        <w:rPr>
          <w:color w:val="444444"/>
          <w:sz w:val="19"/>
          <w:lang w:val="es-CO" w:eastAsia="es-CO"/>
        </w:rPr>
        <w:t> </w:t>
      </w:r>
      <w:r w:rsidRPr="00334D8E">
        <w:rPr>
          <w:b/>
          <w:bCs/>
          <w:color w:val="444444"/>
          <w:sz w:val="19"/>
          <w:lang w:val="es-CO" w:eastAsia="es-CO"/>
        </w:rPr>
        <w:t>la energía de fusión se puede considerar una verdadera energía alternativa</w:t>
      </w:r>
      <w:r w:rsidRPr="00334D8E">
        <w:rPr>
          <w:color w:val="444444"/>
          <w:sz w:val="19"/>
          <w:lang w:val="es-CO" w:eastAsia="es-CO"/>
        </w:rPr>
        <w:t> </w:t>
      </w:r>
      <w:r w:rsidRPr="00334D8E">
        <w:rPr>
          <w:color w:val="444444"/>
          <w:sz w:val="19"/>
          <w:szCs w:val="19"/>
          <w:lang w:val="es-CO" w:eastAsia="es-CO"/>
        </w:rPr>
        <w:t>ya que su capacidad de generación es prácticamente ilimitada, no emite contaminación a la atmósfera ni consume combustibles fósiles, su principal desventaja es la falta de inversión a nivel internacional para profundizar en la investigación y aplicación práctica de esta tecnología. El</w:t>
      </w:r>
      <w:r w:rsidRPr="00334D8E">
        <w:rPr>
          <w:color w:val="444444"/>
          <w:sz w:val="19"/>
          <w:lang w:val="es-CO" w:eastAsia="es-CO"/>
        </w:rPr>
        <w:t> </w:t>
      </w:r>
      <w:hyperlink r:id="rId9" w:tooltip="¿Qué es la energía de fusión?" w:history="1">
        <w:r w:rsidRPr="00334D8E">
          <w:rPr>
            <w:color w:val="CC0000"/>
            <w:sz w:val="19"/>
            <w:lang w:val="es-CO" w:eastAsia="es-CO"/>
          </w:rPr>
          <w:t>proyecto ITER</w:t>
        </w:r>
      </w:hyperlink>
      <w:r w:rsidRPr="00334D8E">
        <w:rPr>
          <w:color w:val="444444"/>
          <w:sz w:val="19"/>
          <w:lang w:val="es-CO" w:eastAsia="es-CO"/>
        </w:rPr>
        <w:t> </w:t>
      </w:r>
      <w:r w:rsidRPr="00334D8E">
        <w:rPr>
          <w:color w:val="444444"/>
          <w:sz w:val="19"/>
          <w:szCs w:val="19"/>
          <w:lang w:val="es-CO" w:eastAsia="es-CO"/>
        </w:rPr>
        <w:t>es el camino para mejorar este inconveniente.</w:t>
      </w:r>
    </w:p>
    <w:p w:rsidR="00334D8E" w:rsidRPr="00334D8E" w:rsidRDefault="00334D8E" w:rsidP="00334D8E">
      <w:pPr>
        <w:shd w:val="clear" w:color="auto" w:fill="FFFFFF"/>
        <w:spacing w:before="100" w:beforeAutospacing="1" w:after="100" w:afterAutospacing="1" w:line="245" w:lineRule="atLeast"/>
        <w:jc w:val="both"/>
        <w:rPr>
          <w:color w:val="444444"/>
          <w:sz w:val="19"/>
          <w:szCs w:val="19"/>
          <w:lang w:val="es-CO" w:eastAsia="es-CO"/>
        </w:rPr>
      </w:pPr>
      <w:r w:rsidRPr="00334D8E">
        <w:rPr>
          <w:color w:val="444444"/>
          <w:sz w:val="19"/>
          <w:szCs w:val="19"/>
          <w:lang w:val="es-CO" w:eastAsia="es-CO"/>
        </w:rPr>
        <w:t>Teniendo en cuenta lo anterior, y englobando todas las definiciones posibles para energías alternativas, se puede llegar a generar</w:t>
      </w:r>
      <w:r w:rsidRPr="00334D8E">
        <w:rPr>
          <w:color w:val="444444"/>
          <w:sz w:val="19"/>
          <w:lang w:val="es-CO" w:eastAsia="es-CO"/>
        </w:rPr>
        <w:t> </w:t>
      </w:r>
      <w:r w:rsidRPr="00334D8E">
        <w:rPr>
          <w:b/>
          <w:bCs/>
          <w:color w:val="444444"/>
          <w:sz w:val="19"/>
          <w:lang w:val="es-CO" w:eastAsia="es-CO"/>
        </w:rPr>
        <w:t>la siguiente lista de energías alternativas</w:t>
      </w:r>
      <w:r w:rsidRPr="00334D8E">
        <w:rPr>
          <w:color w:val="444444"/>
          <w:sz w:val="19"/>
          <w:szCs w:val="19"/>
          <w:lang w:val="es-CO" w:eastAsia="es-CO"/>
        </w:rPr>
        <w:t>:</w:t>
      </w:r>
    </w:p>
    <w:p w:rsidR="00334D8E" w:rsidRPr="00334D8E" w:rsidRDefault="00334D8E" w:rsidP="00334D8E">
      <w:pPr>
        <w:numPr>
          <w:ilvl w:val="0"/>
          <w:numId w:val="1"/>
        </w:numPr>
        <w:shd w:val="clear" w:color="auto" w:fill="FFFFFF"/>
        <w:spacing w:before="100" w:beforeAutospacing="1" w:after="100" w:afterAutospacing="1" w:line="245" w:lineRule="atLeast"/>
        <w:rPr>
          <w:color w:val="444444"/>
          <w:sz w:val="19"/>
          <w:szCs w:val="19"/>
          <w:lang w:val="es-CO" w:eastAsia="es-CO"/>
        </w:rPr>
      </w:pPr>
      <w:r w:rsidRPr="00334D8E">
        <w:rPr>
          <w:color w:val="444444"/>
          <w:sz w:val="19"/>
          <w:szCs w:val="19"/>
          <w:lang w:val="es-CO" w:eastAsia="es-CO"/>
        </w:rPr>
        <w:t xml:space="preserve">Energías Renovables o Sostenibles (Solar Térmica, Solar Fotovoltaica, </w:t>
      </w:r>
      <w:proofErr w:type="spellStart"/>
      <w:r w:rsidRPr="00334D8E">
        <w:rPr>
          <w:color w:val="444444"/>
          <w:sz w:val="19"/>
          <w:szCs w:val="19"/>
          <w:lang w:val="es-CO" w:eastAsia="es-CO"/>
        </w:rPr>
        <w:t>Termosolar</w:t>
      </w:r>
      <w:proofErr w:type="spellEnd"/>
      <w:r w:rsidRPr="00334D8E">
        <w:rPr>
          <w:color w:val="444444"/>
          <w:sz w:val="19"/>
          <w:szCs w:val="19"/>
          <w:lang w:val="es-CO" w:eastAsia="es-CO"/>
        </w:rPr>
        <w:t xml:space="preserve">, Eólica, Geotérmica, </w:t>
      </w:r>
      <w:proofErr w:type="spellStart"/>
      <w:r w:rsidRPr="00334D8E">
        <w:rPr>
          <w:color w:val="444444"/>
          <w:sz w:val="19"/>
          <w:szCs w:val="19"/>
          <w:lang w:val="es-CO" w:eastAsia="es-CO"/>
        </w:rPr>
        <w:t>Maremotérmica</w:t>
      </w:r>
      <w:proofErr w:type="spellEnd"/>
      <w:r w:rsidRPr="00334D8E">
        <w:rPr>
          <w:color w:val="444444"/>
          <w:sz w:val="19"/>
          <w:szCs w:val="19"/>
          <w:lang w:val="es-CO" w:eastAsia="es-CO"/>
        </w:rPr>
        <w:t xml:space="preserve">, Mareomotriz, </w:t>
      </w:r>
      <w:proofErr w:type="spellStart"/>
      <w:r w:rsidRPr="00334D8E">
        <w:rPr>
          <w:color w:val="444444"/>
          <w:sz w:val="19"/>
          <w:szCs w:val="19"/>
          <w:lang w:val="es-CO" w:eastAsia="es-CO"/>
        </w:rPr>
        <w:t>Undimotriz</w:t>
      </w:r>
      <w:proofErr w:type="spellEnd"/>
      <w:r w:rsidRPr="00334D8E">
        <w:rPr>
          <w:color w:val="444444"/>
          <w:sz w:val="19"/>
          <w:szCs w:val="19"/>
          <w:lang w:val="es-CO" w:eastAsia="es-CO"/>
        </w:rPr>
        <w:t>, Bioenergía)</w:t>
      </w:r>
    </w:p>
    <w:p w:rsidR="00334D8E" w:rsidRPr="00334D8E" w:rsidRDefault="00334D8E" w:rsidP="00334D8E">
      <w:pPr>
        <w:numPr>
          <w:ilvl w:val="0"/>
          <w:numId w:val="1"/>
        </w:numPr>
        <w:shd w:val="clear" w:color="auto" w:fill="FFFFFF"/>
        <w:spacing w:before="100" w:beforeAutospacing="1" w:after="100" w:afterAutospacing="1" w:line="245" w:lineRule="atLeast"/>
        <w:rPr>
          <w:color w:val="444444"/>
          <w:sz w:val="19"/>
          <w:szCs w:val="19"/>
          <w:lang w:val="es-CO" w:eastAsia="es-CO"/>
        </w:rPr>
      </w:pPr>
      <w:r w:rsidRPr="00334D8E">
        <w:rPr>
          <w:color w:val="444444"/>
          <w:sz w:val="19"/>
          <w:szCs w:val="19"/>
          <w:lang w:val="es-CO" w:eastAsia="es-CO"/>
        </w:rPr>
        <w:t>Energía  Hidroeléctrica</w:t>
      </w:r>
    </w:p>
    <w:p w:rsidR="00334D8E" w:rsidRPr="00334D8E" w:rsidRDefault="00334D8E" w:rsidP="00334D8E">
      <w:pPr>
        <w:numPr>
          <w:ilvl w:val="0"/>
          <w:numId w:val="1"/>
        </w:numPr>
        <w:shd w:val="clear" w:color="auto" w:fill="FFFFFF"/>
        <w:spacing w:before="100" w:beforeAutospacing="1" w:after="100" w:afterAutospacing="1" w:line="245" w:lineRule="atLeast"/>
        <w:rPr>
          <w:color w:val="444444"/>
          <w:sz w:val="19"/>
          <w:szCs w:val="19"/>
          <w:lang w:val="es-CO" w:eastAsia="es-CO"/>
        </w:rPr>
      </w:pPr>
      <w:r w:rsidRPr="00334D8E">
        <w:rPr>
          <w:color w:val="444444"/>
          <w:sz w:val="19"/>
          <w:szCs w:val="19"/>
          <w:lang w:val="es-CO" w:eastAsia="es-CO"/>
        </w:rPr>
        <w:lastRenderedPageBreak/>
        <w:t>Energía Nuclear de Fisión</w:t>
      </w:r>
    </w:p>
    <w:p w:rsidR="00334D8E" w:rsidRPr="00334D8E" w:rsidRDefault="00334D8E" w:rsidP="00334D8E">
      <w:pPr>
        <w:numPr>
          <w:ilvl w:val="0"/>
          <w:numId w:val="1"/>
        </w:numPr>
        <w:shd w:val="clear" w:color="auto" w:fill="FFFFFF"/>
        <w:spacing w:before="100" w:beforeAutospacing="1" w:after="100" w:afterAutospacing="1" w:line="245" w:lineRule="atLeast"/>
        <w:rPr>
          <w:color w:val="444444"/>
          <w:sz w:val="19"/>
          <w:szCs w:val="19"/>
          <w:lang w:val="es-CO" w:eastAsia="es-CO"/>
        </w:rPr>
      </w:pPr>
      <w:r w:rsidRPr="00334D8E">
        <w:rPr>
          <w:color w:val="444444"/>
          <w:sz w:val="19"/>
          <w:szCs w:val="19"/>
          <w:lang w:val="es-CO" w:eastAsia="es-CO"/>
        </w:rPr>
        <w:t>Energía de Fusión</w:t>
      </w:r>
    </w:p>
    <w:p w:rsidR="00334D8E" w:rsidRPr="00334D8E" w:rsidRDefault="00334D8E" w:rsidP="00334D8E">
      <w:pPr>
        <w:shd w:val="clear" w:color="auto" w:fill="FFFFFF"/>
        <w:spacing w:before="100" w:beforeAutospacing="1" w:after="100" w:afterAutospacing="1" w:line="245" w:lineRule="atLeast"/>
        <w:jc w:val="both"/>
        <w:rPr>
          <w:color w:val="444444"/>
          <w:sz w:val="19"/>
          <w:szCs w:val="19"/>
          <w:lang w:val="es-CO" w:eastAsia="es-CO"/>
        </w:rPr>
      </w:pPr>
      <w:r w:rsidRPr="00334D8E">
        <w:rPr>
          <w:color w:val="444444"/>
          <w:sz w:val="19"/>
          <w:szCs w:val="19"/>
          <w:lang w:val="es-CO" w:eastAsia="es-CO"/>
        </w:rPr>
        <w:t>Las energías alternativas pueden ser las</w:t>
      </w:r>
      <w:r w:rsidRPr="00334D8E">
        <w:rPr>
          <w:color w:val="444444"/>
          <w:sz w:val="19"/>
          <w:lang w:val="es-CO" w:eastAsia="es-CO"/>
        </w:rPr>
        <w:t> </w:t>
      </w:r>
      <w:r w:rsidRPr="00334D8E">
        <w:rPr>
          <w:b/>
          <w:bCs/>
          <w:color w:val="444444"/>
          <w:sz w:val="19"/>
          <w:lang w:val="es-CO" w:eastAsia="es-CO"/>
        </w:rPr>
        <w:t>energías que se utilicen en un futuro próximo</w:t>
      </w:r>
      <w:r w:rsidRPr="00334D8E">
        <w:rPr>
          <w:color w:val="444444"/>
          <w:sz w:val="19"/>
          <w:lang w:val="es-CO" w:eastAsia="es-CO"/>
        </w:rPr>
        <w:t> </w:t>
      </w:r>
      <w:r w:rsidRPr="00334D8E">
        <w:rPr>
          <w:color w:val="444444"/>
          <w:sz w:val="19"/>
          <w:szCs w:val="19"/>
          <w:lang w:val="es-CO" w:eastAsia="es-CO"/>
        </w:rPr>
        <w:t>ya que</w:t>
      </w:r>
      <w:r w:rsidRPr="00334D8E">
        <w:rPr>
          <w:color w:val="444444"/>
          <w:sz w:val="19"/>
          <w:lang w:val="es-CO" w:eastAsia="es-CO"/>
        </w:rPr>
        <w:t> </w:t>
      </w:r>
      <w:r w:rsidRPr="00334D8E">
        <w:rPr>
          <w:b/>
          <w:bCs/>
          <w:color w:val="444444"/>
          <w:sz w:val="19"/>
          <w:lang w:val="es-CO" w:eastAsia="es-CO"/>
        </w:rPr>
        <w:t>resuelven los problemas</w:t>
      </w:r>
      <w:r w:rsidRPr="00334D8E">
        <w:rPr>
          <w:color w:val="444444"/>
          <w:sz w:val="19"/>
          <w:lang w:val="es-CO" w:eastAsia="es-CO"/>
        </w:rPr>
        <w:t> </w:t>
      </w:r>
      <w:r w:rsidRPr="00334D8E">
        <w:rPr>
          <w:color w:val="444444"/>
          <w:sz w:val="19"/>
          <w:szCs w:val="19"/>
          <w:lang w:val="es-CO" w:eastAsia="es-CO"/>
        </w:rPr>
        <w:t>de las energías tradicionales</w:t>
      </w:r>
      <w:r w:rsidRPr="00334D8E">
        <w:rPr>
          <w:color w:val="444444"/>
          <w:sz w:val="19"/>
          <w:lang w:val="es-CO" w:eastAsia="es-CO"/>
        </w:rPr>
        <w:t> </w:t>
      </w:r>
      <w:r w:rsidRPr="00334D8E">
        <w:rPr>
          <w:b/>
          <w:bCs/>
          <w:color w:val="444444"/>
          <w:sz w:val="19"/>
          <w:lang w:val="es-CO" w:eastAsia="es-CO"/>
        </w:rPr>
        <w:t>(suministro limitado, contaminación o peligrosidad)</w:t>
      </w:r>
      <w:r w:rsidRPr="00334D8E">
        <w:rPr>
          <w:color w:val="444444"/>
          <w:sz w:val="19"/>
          <w:szCs w:val="19"/>
          <w:lang w:val="es-CO" w:eastAsia="es-CO"/>
        </w:rPr>
        <w:t>. Para que estas energías sean utilizadas de manera masiva se necesita que los organismos internacionales, gobiernos y legisladores nacionales e internacionales</w:t>
      </w:r>
      <w:r w:rsidRPr="00334D8E">
        <w:rPr>
          <w:color w:val="444444"/>
          <w:sz w:val="19"/>
          <w:lang w:val="es-CO" w:eastAsia="es-CO"/>
        </w:rPr>
        <w:t> </w:t>
      </w:r>
      <w:r w:rsidRPr="00334D8E">
        <w:rPr>
          <w:b/>
          <w:bCs/>
          <w:color w:val="444444"/>
          <w:sz w:val="19"/>
          <w:lang w:val="es-CO" w:eastAsia="es-CO"/>
        </w:rPr>
        <w:t>promuevan una legislación favorable</w:t>
      </w:r>
      <w:r w:rsidRPr="00334D8E">
        <w:rPr>
          <w:color w:val="444444"/>
          <w:sz w:val="19"/>
          <w:lang w:val="es-CO" w:eastAsia="es-CO"/>
        </w:rPr>
        <w:t> </w:t>
      </w:r>
      <w:r w:rsidRPr="00334D8E">
        <w:rPr>
          <w:color w:val="444444"/>
          <w:sz w:val="19"/>
          <w:szCs w:val="19"/>
          <w:lang w:val="es-CO" w:eastAsia="es-CO"/>
        </w:rPr>
        <w:t>y que no perjudique su utilización. Un claro ejemplo de que esto no está sucediendo es la</w:t>
      </w:r>
      <w:r w:rsidRPr="00334D8E">
        <w:rPr>
          <w:color w:val="444444"/>
          <w:sz w:val="19"/>
          <w:lang w:val="es-CO" w:eastAsia="es-CO"/>
        </w:rPr>
        <w:t> </w:t>
      </w:r>
      <w:r w:rsidRPr="00334D8E">
        <w:rPr>
          <w:b/>
          <w:bCs/>
          <w:color w:val="444444"/>
          <w:sz w:val="19"/>
          <w:lang w:val="es-CO" w:eastAsia="es-CO"/>
        </w:rPr>
        <w:t>situación de la NO regulación</w:t>
      </w:r>
      <w:r w:rsidRPr="00334D8E">
        <w:rPr>
          <w:color w:val="444444"/>
          <w:sz w:val="19"/>
          <w:lang w:val="es-CO" w:eastAsia="es-CO"/>
        </w:rPr>
        <w:t> </w:t>
      </w:r>
      <w:r w:rsidRPr="00334D8E">
        <w:rPr>
          <w:color w:val="444444"/>
          <w:sz w:val="19"/>
          <w:szCs w:val="19"/>
          <w:lang w:val="es-CO" w:eastAsia="es-CO"/>
        </w:rPr>
        <w:t>del</w:t>
      </w:r>
      <w:r w:rsidRPr="00334D8E">
        <w:rPr>
          <w:color w:val="444444"/>
          <w:sz w:val="19"/>
          <w:lang w:val="es-CO" w:eastAsia="es-CO"/>
        </w:rPr>
        <w:t> </w:t>
      </w:r>
      <w:hyperlink r:id="rId10" w:tooltip="¿Que pasa con el Autoconsumo fotovoltaico?" w:history="1">
        <w:r w:rsidRPr="00334D8E">
          <w:rPr>
            <w:color w:val="CC0000"/>
            <w:sz w:val="19"/>
            <w:lang w:val="es-CO" w:eastAsia="es-CO"/>
          </w:rPr>
          <w:t>balance neto en España</w:t>
        </w:r>
      </w:hyperlink>
      <w:r w:rsidRPr="00334D8E">
        <w:rPr>
          <w:color w:val="444444"/>
          <w:sz w:val="19"/>
          <w:szCs w:val="19"/>
          <w:lang w:val="es-CO" w:eastAsia="es-CO"/>
        </w:rPr>
        <w:t>, una norma que hace dos años que debería haber salido, y que favorecería la utilización masiva de la energía solar fotovoltaica en ámbitos domésticos si finalmente se regula de manera adecuada. Sólo habría que regularla de manera similar a como está hecho en otros países y no intentar inventar nada nuevo que beneficie a las empresas del oligopolio eléctrico y perjudique a los consumidores que quieran acogerse a esta manera de generar electricidad.</w:t>
      </w:r>
    </w:p>
    <w:p w:rsidR="000270E0" w:rsidRPr="00334D8E" w:rsidRDefault="000270E0">
      <w:pPr>
        <w:rPr>
          <w:lang w:val="es-CO"/>
        </w:rPr>
      </w:pPr>
    </w:p>
    <w:sectPr w:rsidR="000270E0" w:rsidRPr="00334D8E" w:rsidSect="006457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83548"/>
    <w:multiLevelType w:val="multilevel"/>
    <w:tmpl w:val="8DC2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08"/>
  <w:hyphenationZone w:val="425"/>
  <w:characterSpacingControl w:val="doNotCompress"/>
  <w:compat/>
  <w:rsids>
    <w:rsidRoot w:val="00334D8E"/>
    <w:rsid w:val="000270E0"/>
    <w:rsid w:val="00334D8E"/>
    <w:rsid w:val="00645775"/>
    <w:rsid w:val="00CB5BF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775"/>
    <w:rPr>
      <w:sz w:val="24"/>
      <w:szCs w:val="24"/>
      <w:lang w:val="es-ES" w:eastAsia="es-ES"/>
    </w:rPr>
  </w:style>
  <w:style w:type="paragraph" w:styleId="Ttulo1">
    <w:name w:val="heading 1"/>
    <w:basedOn w:val="Normal"/>
    <w:link w:val="Ttulo1Car"/>
    <w:uiPriority w:val="9"/>
    <w:qFormat/>
    <w:rsid w:val="00334D8E"/>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4D8E"/>
    <w:rPr>
      <w:b/>
      <w:bCs/>
      <w:kern w:val="36"/>
      <w:sz w:val="48"/>
      <w:szCs w:val="48"/>
    </w:rPr>
  </w:style>
  <w:style w:type="character" w:customStyle="1" w:styleId="apple-converted-space">
    <w:name w:val="apple-converted-space"/>
    <w:basedOn w:val="Fuentedeprrafopredeter"/>
    <w:rsid w:val="00334D8E"/>
  </w:style>
  <w:style w:type="character" w:styleId="Hipervnculo">
    <w:name w:val="Hyperlink"/>
    <w:basedOn w:val="Fuentedeprrafopredeter"/>
    <w:uiPriority w:val="99"/>
    <w:unhideWhenUsed/>
    <w:rsid w:val="00334D8E"/>
    <w:rPr>
      <w:color w:val="0000FF"/>
      <w:u w:val="single"/>
    </w:rPr>
  </w:style>
  <w:style w:type="paragraph" w:styleId="NormalWeb">
    <w:name w:val="Normal (Web)"/>
    <w:basedOn w:val="Normal"/>
    <w:uiPriority w:val="99"/>
    <w:unhideWhenUsed/>
    <w:rsid w:val="00334D8E"/>
    <w:pPr>
      <w:spacing w:before="100" w:beforeAutospacing="1" w:after="100" w:afterAutospacing="1"/>
    </w:pPr>
    <w:rPr>
      <w:lang w:val="es-CO" w:eastAsia="es-CO"/>
    </w:rPr>
  </w:style>
  <w:style w:type="character" w:styleId="Textoennegrita">
    <w:name w:val="Strong"/>
    <w:basedOn w:val="Fuentedeprrafopredeter"/>
    <w:uiPriority w:val="22"/>
    <w:qFormat/>
    <w:rsid w:val="00334D8E"/>
    <w:rPr>
      <w:b/>
      <w:bCs/>
    </w:rPr>
  </w:style>
  <w:style w:type="paragraph" w:customStyle="1" w:styleId="wp-caption-text">
    <w:name w:val="wp-caption-text"/>
    <w:basedOn w:val="Normal"/>
    <w:rsid w:val="00334D8E"/>
    <w:pPr>
      <w:spacing w:before="100" w:beforeAutospacing="1" w:after="100" w:afterAutospacing="1"/>
    </w:pPr>
    <w:rPr>
      <w:lang w:val="es-CO" w:eastAsia="es-CO"/>
    </w:rPr>
  </w:style>
  <w:style w:type="paragraph" w:styleId="Textodeglobo">
    <w:name w:val="Balloon Text"/>
    <w:basedOn w:val="Normal"/>
    <w:link w:val="TextodegloboCar"/>
    <w:rsid w:val="00334D8E"/>
    <w:rPr>
      <w:rFonts w:ascii="Tahoma" w:hAnsi="Tahoma" w:cs="Tahoma"/>
      <w:sz w:val="16"/>
      <w:szCs w:val="16"/>
    </w:rPr>
  </w:style>
  <w:style w:type="character" w:customStyle="1" w:styleId="TextodegloboCar">
    <w:name w:val="Texto de globo Car"/>
    <w:basedOn w:val="Fuentedeprrafopredeter"/>
    <w:link w:val="Textodeglobo"/>
    <w:rsid w:val="00334D8E"/>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614705587">
      <w:bodyDiv w:val="1"/>
      <w:marLeft w:val="0"/>
      <w:marRight w:val="0"/>
      <w:marTop w:val="0"/>
      <w:marBottom w:val="0"/>
      <w:divBdr>
        <w:top w:val="none" w:sz="0" w:space="0" w:color="auto"/>
        <w:left w:val="none" w:sz="0" w:space="0" w:color="auto"/>
        <w:bottom w:val="none" w:sz="0" w:space="0" w:color="auto"/>
        <w:right w:val="none" w:sz="0" w:space="0" w:color="auto"/>
      </w:divBdr>
      <w:divsChild>
        <w:div w:id="848831684">
          <w:marLeft w:val="0"/>
          <w:marRight w:val="0"/>
          <w:marTop w:val="0"/>
          <w:marBottom w:val="0"/>
          <w:divBdr>
            <w:top w:val="none" w:sz="0" w:space="0" w:color="auto"/>
            <w:left w:val="none" w:sz="0" w:space="0" w:color="auto"/>
            <w:bottom w:val="none" w:sz="0" w:space="0" w:color="auto"/>
            <w:right w:val="none" w:sz="0" w:space="0" w:color="auto"/>
          </w:divBdr>
        </w:div>
        <w:div w:id="1842233734">
          <w:marLeft w:val="0"/>
          <w:marRight w:val="0"/>
          <w:marTop w:val="0"/>
          <w:marBottom w:val="0"/>
          <w:divBdr>
            <w:top w:val="none" w:sz="0" w:space="0" w:color="auto"/>
            <w:left w:val="none" w:sz="0" w:space="0" w:color="auto"/>
            <w:bottom w:val="none" w:sz="0" w:space="0" w:color="auto"/>
            <w:right w:val="none" w:sz="0" w:space="0" w:color="auto"/>
          </w:divBdr>
          <w:divsChild>
            <w:div w:id="113990262">
              <w:marLeft w:val="0"/>
              <w:marRight w:val="0"/>
              <w:marTop w:val="68"/>
              <w:marBottom w:val="68"/>
              <w:divBdr>
                <w:top w:val="single" w:sz="6" w:space="3" w:color="BBBBBB"/>
                <w:left w:val="single" w:sz="6" w:space="0" w:color="BBBBBB"/>
                <w:bottom w:val="single" w:sz="6" w:space="0" w:color="BBBBBB"/>
                <w:right w:val="single" w:sz="6" w:space="0" w:color="BBBBBB"/>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genergiasostenible.com/tercera-revolucion-industrial-proceso-iniciar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ogenergiasostenible.com/wp-content/uploads/2013/07/4544572654_38eab75de3.jpg" TargetMode="External"/><Relationship Id="rId11" Type="http://schemas.openxmlformats.org/officeDocument/2006/relationships/fontTable" Target="fontTable.xml"/><Relationship Id="rId5" Type="http://schemas.openxmlformats.org/officeDocument/2006/relationships/hyperlink" Target="http://www.blogenergiasostenible.com/que-es-la-energia-sostenible/" TargetMode="External"/><Relationship Id="rId10" Type="http://schemas.openxmlformats.org/officeDocument/2006/relationships/hyperlink" Target="http://www.blogenergiasostenible.com/que-pasa-autoconsumo-fotovoltaico/" TargetMode="External"/><Relationship Id="rId4" Type="http://schemas.openxmlformats.org/officeDocument/2006/relationships/webSettings" Target="webSettings.xml"/><Relationship Id="rId9" Type="http://schemas.openxmlformats.org/officeDocument/2006/relationships/hyperlink" Target="http://www.blogenergiasostenible.com/que-es-energia-fu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3660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1</cp:revision>
  <dcterms:created xsi:type="dcterms:W3CDTF">2013-10-21T04:18:00Z</dcterms:created>
  <dcterms:modified xsi:type="dcterms:W3CDTF">2013-10-21T04:20:00Z</dcterms:modified>
</cp:coreProperties>
</file>